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3" w:rsidRDefault="00545313" w:rsidP="009D719F">
      <w:pPr>
        <w:ind w:left="0" w:firstLine="363"/>
      </w:pPr>
      <w:r>
        <w:t>Board of Directors Meeting</w:t>
      </w:r>
    </w:p>
    <w:p w:rsidR="00545313" w:rsidRDefault="00545313">
      <w:r>
        <w:t>Public Agenda</w:t>
      </w:r>
    </w:p>
    <w:p w:rsidR="00545313" w:rsidRDefault="00545313">
      <w:r>
        <w:tab/>
        <w:t>Date:</w:t>
      </w:r>
      <w:r>
        <w:tab/>
      </w:r>
      <w:r w:rsidR="009175E0">
        <w:t>October 4</w:t>
      </w:r>
      <w:r w:rsidR="001F425A">
        <w:t>, 2016</w:t>
      </w:r>
    </w:p>
    <w:p w:rsidR="00545313" w:rsidRDefault="00545313">
      <w:r>
        <w:tab/>
        <w:t>Time:</w:t>
      </w:r>
      <w:r w:rsidR="001F425A">
        <w:tab/>
      </w:r>
      <w:r w:rsidR="009175E0">
        <w:t xml:space="preserve">9:30 a.m. to </w:t>
      </w:r>
      <w:r w:rsidR="00B1267A">
        <w:t>11:00 a</w:t>
      </w:r>
      <w:r w:rsidR="009175E0">
        <w:t>.m.</w:t>
      </w:r>
    </w:p>
    <w:p w:rsidR="00545313" w:rsidRDefault="00545313">
      <w:r>
        <w:t xml:space="preserve"> Location:</w:t>
      </w:r>
      <w:r w:rsidR="001F425A">
        <w:tab/>
      </w:r>
      <w:r w:rsidR="009175E0">
        <w:t>CAO Board Room</w:t>
      </w:r>
      <w:bookmarkStart w:id="0" w:name="_GoBack"/>
      <w:bookmarkEnd w:id="0"/>
    </w:p>
    <w:p w:rsidR="00545313" w:rsidRDefault="00545313" w:rsidP="009D719F">
      <w:pPr>
        <w:ind w:left="0" w:firstLine="363"/>
      </w:pPr>
      <w:r>
        <w:t>Call to Order</w:t>
      </w:r>
    </w:p>
    <w:p w:rsidR="00545313" w:rsidRDefault="00545313">
      <w:proofErr w:type="gramStart"/>
      <w:r>
        <w:t xml:space="preserve">Declarations of Interest under the </w:t>
      </w:r>
      <w:r w:rsidRPr="00545313">
        <w:rPr>
          <w:i/>
        </w:rPr>
        <w:t>Municipal Conflict of Interest Act</w:t>
      </w:r>
      <w:r>
        <w:t xml:space="preserve"> and the </w:t>
      </w:r>
      <w:r w:rsidRPr="00545313">
        <w:rPr>
          <w:i/>
        </w:rPr>
        <w:t>Ontario Business Corporations Act</w:t>
      </w:r>
      <w:r>
        <w:t>.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230"/>
        <w:gridCol w:w="1104"/>
      </w:tblGrid>
      <w:tr w:rsidR="00545313" w:rsidTr="009D719F">
        <w:tc>
          <w:tcPr>
            <w:tcW w:w="992" w:type="dxa"/>
          </w:tcPr>
          <w:p w:rsidR="00545313" w:rsidRDefault="00545313">
            <w:pPr>
              <w:ind w:left="0"/>
            </w:pPr>
            <w:r>
              <w:t>Item No.</w:t>
            </w:r>
          </w:p>
        </w:tc>
        <w:tc>
          <w:tcPr>
            <w:tcW w:w="7230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Public Item</w:t>
            </w:r>
          </w:p>
        </w:tc>
        <w:tc>
          <w:tcPr>
            <w:tcW w:w="1104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Materials Provided</w:t>
            </w:r>
          </w:p>
        </w:tc>
      </w:tr>
      <w:tr w:rsidR="00545313" w:rsidTr="009D719F">
        <w:tc>
          <w:tcPr>
            <w:tcW w:w="992" w:type="dxa"/>
          </w:tcPr>
          <w:p w:rsidR="00545313" w:rsidRDefault="00545313" w:rsidP="00514DA5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30" w:type="dxa"/>
          </w:tcPr>
          <w:p w:rsidR="00D673A9" w:rsidRDefault="00514DA5" w:rsidP="0042162A">
            <w:pPr>
              <w:ind w:left="0"/>
            </w:pPr>
            <w:r>
              <w:t xml:space="preserve">Approval of the Public Meeting Minutes of the </w:t>
            </w:r>
            <w:r w:rsidR="009175E0">
              <w:t>June 20 and September 13</w:t>
            </w:r>
            <w:r>
              <w:t>, 2016 meetings.</w:t>
            </w:r>
          </w:p>
          <w:p w:rsidR="00514DA5" w:rsidRDefault="00514DA5" w:rsidP="0042162A">
            <w:pPr>
              <w:ind w:left="0"/>
            </w:pPr>
          </w:p>
          <w:p w:rsidR="00514DA5" w:rsidRDefault="00514DA5" w:rsidP="00514DA5">
            <w:pPr>
              <w:ind w:left="0"/>
            </w:pPr>
            <w:r w:rsidRPr="00514DA5">
              <w:t xml:space="preserve">RESOLVED that the </w:t>
            </w:r>
            <w:r>
              <w:t xml:space="preserve">Public Meeting Minutes </w:t>
            </w:r>
            <w:r w:rsidRPr="00514DA5">
              <w:t>of the</w:t>
            </w:r>
            <w:r>
              <w:t xml:space="preserve"> </w:t>
            </w:r>
            <w:r w:rsidRPr="00514DA5">
              <w:t xml:space="preserve">June </w:t>
            </w:r>
            <w:r w:rsidR="009175E0">
              <w:t xml:space="preserve">20 and September 13, 2016 </w:t>
            </w:r>
            <w:r w:rsidRPr="00514DA5">
              <w:t>meet</w:t>
            </w:r>
            <w:r>
              <w:t>ing</w:t>
            </w:r>
            <w:r w:rsidR="00DB546F">
              <w:t>s</w:t>
            </w:r>
            <w:r w:rsidRPr="00514DA5">
              <w:t xml:space="preserve"> are approved.</w:t>
            </w:r>
          </w:p>
          <w:p w:rsidR="00514DA5" w:rsidRDefault="00514DA5" w:rsidP="00514DA5">
            <w:pPr>
              <w:ind w:left="0"/>
            </w:pPr>
          </w:p>
        </w:tc>
        <w:tc>
          <w:tcPr>
            <w:tcW w:w="1104" w:type="dxa"/>
          </w:tcPr>
          <w:p w:rsidR="00E36B0C" w:rsidRDefault="006A50E0">
            <w:pPr>
              <w:ind w:left="0"/>
            </w:pPr>
            <w:r>
              <w:t>To Follow</w:t>
            </w:r>
          </w:p>
        </w:tc>
      </w:tr>
      <w:tr w:rsidR="00514DA5" w:rsidTr="009D719F">
        <w:tc>
          <w:tcPr>
            <w:tcW w:w="992" w:type="dxa"/>
          </w:tcPr>
          <w:p w:rsidR="00514DA5" w:rsidRDefault="00514DA5" w:rsidP="00514DA5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230" w:type="dxa"/>
          </w:tcPr>
          <w:p w:rsidR="00514DA5" w:rsidRDefault="00514DA5" w:rsidP="009D719F">
            <w:pPr>
              <w:ind w:left="0"/>
            </w:pPr>
            <w:r>
              <w:t>Financial Report</w:t>
            </w:r>
          </w:p>
          <w:p w:rsidR="00514DA5" w:rsidRDefault="00514DA5" w:rsidP="009D719F">
            <w:pPr>
              <w:ind w:left="0"/>
            </w:pPr>
          </w:p>
          <w:p w:rsidR="00514DA5" w:rsidRDefault="009175E0" w:rsidP="00514DA5">
            <w:pPr>
              <w:pStyle w:val="ListParagraph"/>
              <w:numPr>
                <w:ilvl w:val="0"/>
                <w:numId w:val="15"/>
              </w:numPr>
            </w:pPr>
            <w:r>
              <w:t>Q2</w:t>
            </w:r>
            <w:r w:rsidR="00514DA5">
              <w:t xml:space="preserve"> GMHI, GHESI and </w:t>
            </w:r>
            <w:proofErr w:type="spellStart"/>
            <w:r w:rsidR="00514DA5">
              <w:t>Envida</w:t>
            </w:r>
            <w:proofErr w:type="spellEnd"/>
            <w:r w:rsidR="00514DA5">
              <w:t xml:space="preserve"> Financial Statements</w:t>
            </w:r>
          </w:p>
          <w:p w:rsidR="00514DA5" w:rsidRDefault="00514DA5" w:rsidP="00514DA5">
            <w:pPr>
              <w:pStyle w:val="ListParagraph"/>
            </w:pPr>
          </w:p>
          <w:p w:rsidR="00514DA5" w:rsidRDefault="009175E0" w:rsidP="00514DA5">
            <w:pPr>
              <w:pStyle w:val="ListParagraph"/>
            </w:pPr>
            <w:r>
              <w:t>RESOLVED that the Q2</w:t>
            </w:r>
            <w:r w:rsidR="00514DA5">
              <w:t xml:space="preserve"> GMHI, GHESI and </w:t>
            </w:r>
            <w:proofErr w:type="spellStart"/>
            <w:r w:rsidR="00514DA5">
              <w:t>Envida</w:t>
            </w:r>
            <w:proofErr w:type="spellEnd"/>
            <w:r w:rsidR="00514DA5">
              <w:t xml:space="preserve"> Financial Statements are received.</w:t>
            </w:r>
          </w:p>
          <w:p w:rsidR="00514DA5" w:rsidRDefault="00514DA5" w:rsidP="00514DA5">
            <w:pPr>
              <w:ind w:left="0"/>
            </w:pPr>
          </w:p>
          <w:p w:rsidR="00514DA5" w:rsidRDefault="009175E0" w:rsidP="00514DA5">
            <w:pPr>
              <w:pStyle w:val="ListParagraph"/>
              <w:numPr>
                <w:ilvl w:val="0"/>
                <w:numId w:val="15"/>
              </w:numPr>
            </w:pPr>
            <w:r>
              <w:t>Q3</w:t>
            </w:r>
            <w:r w:rsidR="00514DA5">
              <w:t xml:space="preserve"> GMHI to City Dividend</w:t>
            </w:r>
          </w:p>
          <w:p w:rsidR="00514DA5" w:rsidRDefault="00514DA5" w:rsidP="00514DA5">
            <w:pPr>
              <w:pStyle w:val="ListParagraph"/>
            </w:pPr>
          </w:p>
          <w:p w:rsidR="00514DA5" w:rsidRDefault="0098212E" w:rsidP="0098212E">
            <w:pPr>
              <w:pStyle w:val="ListParagraph"/>
            </w:pPr>
            <w:r w:rsidRPr="0098212E">
              <w:t>RESOLVED that the Board of Directors of Guelph Municipal Holdings Inc. declare a dividend payment of $375,000 in respe</w:t>
            </w:r>
            <w:r>
              <w:t>ct of the second quarter of 2016</w:t>
            </w:r>
            <w:r w:rsidRPr="0098212E">
              <w:t xml:space="preserve"> to the City of Guelph payable on </w:t>
            </w:r>
            <w:r w:rsidR="009175E0">
              <w:t>October 5</w:t>
            </w:r>
            <w:r>
              <w:t>, 2016</w:t>
            </w:r>
            <w:r w:rsidRPr="0098212E">
              <w:t>.</w:t>
            </w:r>
          </w:p>
          <w:p w:rsidR="0098212E" w:rsidRDefault="0098212E" w:rsidP="0098212E">
            <w:pPr>
              <w:pStyle w:val="ListParagraph"/>
            </w:pPr>
          </w:p>
        </w:tc>
        <w:tc>
          <w:tcPr>
            <w:tcW w:w="1104" w:type="dxa"/>
          </w:tcPr>
          <w:p w:rsidR="00514DA5" w:rsidRDefault="006A50E0">
            <w:pPr>
              <w:ind w:left="0"/>
            </w:pPr>
            <w:r>
              <w:t>Yes</w:t>
            </w:r>
          </w:p>
        </w:tc>
      </w:tr>
      <w:tr w:rsidR="009D719F" w:rsidTr="009D719F">
        <w:tc>
          <w:tcPr>
            <w:tcW w:w="992" w:type="dxa"/>
          </w:tcPr>
          <w:p w:rsidR="009D719F" w:rsidRDefault="009D719F" w:rsidP="00D673A9">
            <w:pPr>
              <w:ind w:left="0"/>
              <w:jc w:val="center"/>
            </w:pPr>
          </w:p>
        </w:tc>
        <w:tc>
          <w:tcPr>
            <w:tcW w:w="7230" w:type="dxa"/>
          </w:tcPr>
          <w:p w:rsidR="009D719F" w:rsidRDefault="009D719F" w:rsidP="009D719F">
            <w:pPr>
              <w:ind w:left="0"/>
            </w:pPr>
            <w:r>
              <w:t>In Camera Motion</w:t>
            </w:r>
          </w:p>
          <w:p w:rsidR="009D719F" w:rsidRDefault="009D719F" w:rsidP="001F425A">
            <w:pPr>
              <w:ind w:left="0"/>
            </w:pPr>
          </w:p>
        </w:tc>
        <w:tc>
          <w:tcPr>
            <w:tcW w:w="1104" w:type="dxa"/>
          </w:tcPr>
          <w:p w:rsidR="009D719F" w:rsidRDefault="009D719F">
            <w:pPr>
              <w:ind w:left="0"/>
            </w:pPr>
          </w:p>
        </w:tc>
      </w:tr>
    </w:tbl>
    <w:p w:rsidR="005B2AB7" w:rsidRDefault="005B2AB7" w:rsidP="009D719F">
      <w:pPr>
        <w:ind w:left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8"/>
        <w:gridCol w:w="7174"/>
        <w:gridCol w:w="1104"/>
      </w:tblGrid>
      <w:tr w:rsidR="00E650DC" w:rsidTr="0042162A">
        <w:tc>
          <w:tcPr>
            <w:tcW w:w="1048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Item No.</w:t>
            </w:r>
          </w:p>
        </w:tc>
        <w:tc>
          <w:tcPr>
            <w:tcW w:w="7174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In Camera Item*</w:t>
            </w:r>
          </w:p>
          <w:p w:rsidR="009E142E" w:rsidRPr="009E142E" w:rsidRDefault="009E142E" w:rsidP="009E142E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9E142E">
              <w:rPr>
                <w:i/>
                <w:sz w:val="20"/>
                <w:szCs w:val="20"/>
              </w:rPr>
              <w:t>(All items below are confidential and relate to the security of the corporation)</w:t>
            </w:r>
          </w:p>
        </w:tc>
        <w:tc>
          <w:tcPr>
            <w:tcW w:w="1104" w:type="dxa"/>
          </w:tcPr>
          <w:p w:rsidR="00E650DC" w:rsidRDefault="009E142E" w:rsidP="00E650DC">
            <w:pPr>
              <w:ind w:left="0"/>
            </w:pPr>
            <w:r>
              <w:t>Materials Provided</w:t>
            </w:r>
          </w:p>
        </w:tc>
      </w:tr>
      <w:tr w:rsidR="0042162A" w:rsidTr="0042162A">
        <w:tc>
          <w:tcPr>
            <w:tcW w:w="1048" w:type="dxa"/>
            <w:vAlign w:val="center"/>
          </w:tcPr>
          <w:p w:rsidR="0042162A" w:rsidRDefault="0042162A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174" w:type="dxa"/>
          </w:tcPr>
          <w:p w:rsidR="0042162A" w:rsidRDefault="00DB546F" w:rsidP="0041587D">
            <w:pPr>
              <w:ind w:left="0"/>
            </w:pPr>
            <w:r>
              <w:t xml:space="preserve">Approval of the Closed Meeting Minutes of the </w:t>
            </w:r>
            <w:r w:rsidR="009175E0">
              <w:t>June 20 and September 13</w:t>
            </w:r>
            <w:r>
              <w:t xml:space="preserve">, </w:t>
            </w:r>
            <w:r>
              <w:lastRenderedPageBreak/>
              <w:t>2016 meetings.</w:t>
            </w:r>
            <w:r w:rsidR="00753D27">
              <w:t xml:space="preserve"> </w:t>
            </w:r>
          </w:p>
          <w:p w:rsidR="00DB546F" w:rsidRDefault="00DB546F" w:rsidP="0041587D">
            <w:pPr>
              <w:ind w:left="0"/>
            </w:pPr>
          </w:p>
          <w:p w:rsidR="00DB546F" w:rsidRDefault="00DB546F" w:rsidP="00DB546F">
            <w:pPr>
              <w:ind w:left="0"/>
            </w:pPr>
            <w:r w:rsidRPr="00DB546F">
              <w:t xml:space="preserve">RESOLVED that the </w:t>
            </w:r>
            <w:r>
              <w:t>Closed</w:t>
            </w:r>
            <w:r w:rsidRPr="00DB546F">
              <w:t xml:space="preserve"> Meeting Minutes of the June </w:t>
            </w:r>
            <w:r w:rsidR="009175E0">
              <w:t>20 and September 13</w:t>
            </w:r>
            <w:r w:rsidRPr="00DB546F">
              <w:t>, 2016 meetings are approved.</w:t>
            </w:r>
          </w:p>
          <w:p w:rsidR="00DB546F" w:rsidRDefault="00DB546F" w:rsidP="00DB546F">
            <w:pPr>
              <w:ind w:left="0"/>
            </w:pPr>
          </w:p>
        </w:tc>
        <w:tc>
          <w:tcPr>
            <w:tcW w:w="1104" w:type="dxa"/>
          </w:tcPr>
          <w:p w:rsidR="0042162A" w:rsidRDefault="009175E0" w:rsidP="00E650DC">
            <w:pPr>
              <w:ind w:left="0"/>
            </w:pPr>
            <w:r>
              <w:lastRenderedPageBreak/>
              <w:t>Yes</w:t>
            </w:r>
          </w:p>
        </w:tc>
      </w:tr>
      <w:tr w:rsidR="0098212E" w:rsidTr="0042162A">
        <w:tc>
          <w:tcPr>
            <w:tcW w:w="1048" w:type="dxa"/>
            <w:vAlign w:val="center"/>
          </w:tcPr>
          <w:p w:rsidR="0098212E" w:rsidRDefault="0098212E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174" w:type="dxa"/>
          </w:tcPr>
          <w:p w:rsidR="009175E0" w:rsidRDefault="009175E0" w:rsidP="00E650DC">
            <w:pPr>
              <w:ind w:left="0"/>
            </w:pPr>
            <w:r>
              <w:t>Indemnity for Transaction Committee Members</w:t>
            </w:r>
          </w:p>
          <w:p w:rsidR="0098212E" w:rsidRDefault="0098212E" w:rsidP="00E650DC">
            <w:pPr>
              <w:ind w:left="0"/>
            </w:pPr>
          </w:p>
        </w:tc>
        <w:tc>
          <w:tcPr>
            <w:tcW w:w="1104" w:type="dxa"/>
          </w:tcPr>
          <w:p w:rsidR="0098212E" w:rsidRDefault="009175E0" w:rsidP="00E650DC">
            <w:pPr>
              <w:ind w:left="0"/>
            </w:pPr>
            <w:r>
              <w:t>Yes</w:t>
            </w:r>
          </w:p>
        </w:tc>
      </w:tr>
      <w:tr w:rsidR="00753D27" w:rsidTr="0042162A">
        <w:tc>
          <w:tcPr>
            <w:tcW w:w="1048" w:type="dxa"/>
            <w:vAlign w:val="center"/>
          </w:tcPr>
          <w:p w:rsidR="00753D27" w:rsidRDefault="00753D27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174" w:type="dxa"/>
          </w:tcPr>
          <w:p w:rsidR="00753D27" w:rsidRDefault="009175E0" w:rsidP="00E650DC">
            <w:pPr>
              <w:ind w:left="0"/>
            </w:pPr>
            <w:r>
              <w:t>Communications Plan for Transaction Committee</w:t>
            </w:r>
          </w:p>
          <w:p w:rsidR="00DB546F" w:rsidRDefault="00DB546F" w:rsidP="004A1275">
            <w:pPr>
              <w:pStyle w:val="ListParagraph"/>
            </w:pPr>
          </w:p>
        </w:tc>
        <w:tc>
          <w:tcPr>
            <w:tcW w:w="1104" w:type="dxa"/>
          </w:tcPr>
          <w:p w:rsidR="00753D27" w:rsidRDefault="009175E0" w:rsidP="00E650DC">
            <w:pPr>
              <w:ind w:left="0"/>
            </w:pPr>
            <w:r>
              <w:t>Yes</w:t>
            </w:r>
          </w:p>
        </w:tc>
      </w:tr>
      <w:tr w:rsidR="00AC3CFD" w:rsidTr="0042162A">
        <w:tc>
          <w:tcPr>
            <w:tcW w:w="1048" w:type="dxa"/>
            <w:vAlign w:val="center"/>
          </w:tcPr>
          <w:p w:rsidR="00AC3CFD" w:rsidRDefault="00AC3CFD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7174" w:type="dxa"/>
          </w:tcPr>
          <w:p w:rsidR="00DB546F" w:rsidRDefault="009175E0" w:rsidP="009175E0">
            <w:pPr>
              <w:ind w:left="0"/>
            </w:pPr>
            <w:r>
              <w:t>Other Business</w:t>
            </w:r>
          </w:p>
        </w:tc>
        <w:tc>
          <w:tcPr>
            <w:tcW w:w="1104" w:type="dxa"/>
          </w:tcPr>
          <w:p w:rsidR="00AC3CFD" w:rsidRDefault="00AC3CFD" w:rsidP="00E650DC">
            <w:pPr>
              <w:ind w:left="0"/>
            </w:pPr>
          </w:p>
        </w:tc>
      </w:tr>
    </w:tbl>
    <w:p w:rsidR="005B2AB7" w:rsidRDefault="005B2AB7" w:rsidP="00E650DC">
      <w:pPr>
        <w:spacing w:after="0" w:line="240" w:lineRule="auto"/>
        <w:ind w:left="0"/>
      </w:pPr>
    </w:p>
    <w:p w:rsidR="009E142E" w:rsidRDefault="009E142E" w:rsidP="00E650DC">
      <w:pPr>
        <w:spacing w:after="0" w:line="240" w:lineRule="auto"/>
        <w:ind w:left="0"/>
      </w:pPr>
      <w:r>
        <w:t>Adjournment</w:t>
      </w: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780823">
      <w:pPr>
        <w:spacing w:after="0" w:line="240" w:lineRule="auto"/>
        <w:ind w:left="0"/>
      </w:pPr>
      <w:r>
        <w:t>*Closed Meeting Requirements: If the Board of Directors or Committees of GMHI wish to meet in closed session (privately), a member of the Board must make a motion to do so and give the reason why the Board has to meet privately.</w:t>
      </w:r>
    </w:p>
    <w:sectPr w:rsidR="00780823" w:rsidSect="00545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38" w:rsidRDefault="00E46338" w:rsidP="00545313">
      <w:pPr>
        <w:spacing w:after="0" w:line="240" w:lineRule="auto"/>
      </w:pPr>
      <w:r>
        <w:separator/>
      </w:r>
    </w:p>
  </w:endnote>
  <w:end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38" w:rsidRDefault="00E46338" w:rsidP="00545313">
      <w:pPr>
        <w:spacing w:after="0" w:line="240" w:lineRule="auto"/>
      </w:pPr>
      <w:r>
        <w:separator/>
      </w:r>
    </w:p>
  </w:footnote>
  <w:foot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13" w:rsidRDefault="00545313">
    <w:pPr>
      <w:pStyle w:val="Header"/>
    </w:pPr>
    <w:r>
      <w:rPr>
        <w:noProof/>
        <w:lang w:eastAsia="en-CA"/>
      </w:rPr>
      <w:drawing>
        <wp:inline distT="0" distB="0" distL="0" distR="0" wp14:anchorId="113FBAE8" wp14:editId="54F22029">
          <wp:extent cx="1631758" cy="914400"/>
          <wp:effectExtent l="19050" t="0" r="65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42" cy="91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313" w:rsidRDefault="00545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1E"/>
    <w:multiLevelType w:val="hybridMultilevel"/>
    <w:tmpl w:val="3EB28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3E52"/>
    <w:multiLevelType w:val="hybridMultilevel"/>
    <w:tmpl w:val="201C4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A8A"/>
    <w:multiLevelType w:val="hybridMultilevel"/>
    <w:tmpl w:val="B0A4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033"/>
    <w:multiLevelType w:val="hybridMultilevel"/>
    <w:tmpl w:val="C1E4BEEC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E01"/>
    <w:multiLevelType w:val="hybridMultilevel"/>
    <w:tmpl w:val="1BFA871C"/>
    <w:lvl w:ilvl="0" w:tplc="FBB884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F57A3"/>
    <w:multiLevelType w:val="hybridMultilevel"/>
    <w:tmpl w:val="EBCC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6BE6"/>
    <w:multiLevelType w:val="hybridMultilevel"/>
    <w:tmpl w:val="3988A55A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31973"/>
    <w:multiLevelType w:val="hybridMultilevel"/>
    <w:tmpl w:val="1ADE3CDE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4930"/>
    <w:multiLevelType w:val="hybridMultilevel"/>
    <w:tmpl w:val="172AF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D521E"/>
    <w:multiLevelType w:val="hybridMultilevel"/>
    <w:tmpl w:val="FE162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A06AB"/>
    <w:multiLevelType w:val="hybridMultilevel"/>
    <w:tmpl w:val="5E240E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44E1"/>
    <w:multiLevelType w:val="hybridMultilevel"/>
    <w:tmpl w:val="76E0D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F690F"/>
    <w:multiLevelType w:val="hybridMultilevel"/>
    <w:tmpl w:val="76622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26596"/>
    <w:multiLevelType w:val="hybridMultilevel"/>
    <w:tmpl w:val="C420B5D8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272"/>
    <w:multiLevelType w:val="hybridMultilevel"/>
    <w:tmpl w:val="E608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346ED"/>
    <w:multiLevelType w:val="hybridMultilevel"/>
    <w:tmpl w:val="5B3C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5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3"/>
    <w:rsid w:val="0003150C"/>
    <w:rsid w:val="000B7B12"/>
    <w:rsid w:val="001F425A"/>
    <w:rsid w:val="0020419C"/>
    <w:rsid w:val="00247CEE"/>
    <w:rsid w:val="003233D2"/>
    <w:rsid w:val="00346F40"/>
    <w:rsid w:val="003659AE"/>
    <w:rsid w:val="003B13B7"/>
    <w:rsid w:val="0041587D"/>
    <w:rsid w:val="0042162A"/>
    <w:rsid w:val="004A1275"/>
    <w:rsid w:val="00514DA5"/>
    <w:rsid w:val="00544243"/>
    <w:rsid w:val="00545313"/>
    <w:rsid w:val="005763BE"/>
    <w:rsid w:val="005B2AB7"/>
    <w:rsid w:val="006403D9"/>
    <w:rsid w:val="006A50E0"/>
    <w:rsid w:val="006E4E11"/>
    <w:rsid w:val="006F1478"/>
    <w:rsid w:val="00725D60"/>
    <w:rsid w:val="00740B69"/>
    <w:rsid w:val="00753D27"/>
    <w:rsid w:val="00780823"/>
    <w:rsid w:val="00782567"/>
    <w:rsid w:val="007D35E6"/>
    <w:rsid w:val="007D6FC6"/>
    <w:rsid w:val="008140AA"/>
    <w:rsid w:val="0088163A"/>
    <w:rsid w:val="009175E0"/>
    <w:rsid w:val="00940FFB"/>
    <w:rsid w:val="0098212E"/>
    <w:rsid w:val="009A20CD"/>
    <w:rsid w:val="009D719F"/>
    <w:rsid w:val="009E142E"/>
    <w:rsid w:val="00AC3CFD"/>
    <w:rsid w:val="00AD3CFA"/>
    <w:rsid w:val="00B1267A"/>
    <w:rsid w:val="00CE5869"/>
    <w:rsid w:val="00CF56B8"/>
    <w:rsid w:val="00D634CF"/>
    <w:rsid w:val="00D673A9"/>
    <w:rsid w:val="00DB546F"/>
    <w:rsid w:val="00E3442B"/>
    <w:rsid w:val="00E36B0C"/>
    <w:rsid w:val="00E46338"/>
    <w:rsid w:val="00E650DC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1C4C-89D9-42CD-9F3B-55099E45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D2486D5A.dotm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Donna Jaques</cp:lastModifiedBy>
  <cp:revision>3</cp:revision>
  <cp:lastPrinted>2016-06-15T14:57:00Z</cp:lastPrinted>
  <dcterms:created xsi:type="dcterms:W3CDTF">2016-09-29T12:51:00Z</dcterms:created>
  <dcterms:modified xsi:type="dcterms:W3CDTF">2016-09-29T12:52:00Z</dcterms:modified>
</cp:coreProperties>
</file>